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8C" w:rsidRDefault="00E52365" w:rsidP="00E52365">
      <w:pPr>
        <w:tabs>
          <w:tab w:val="left" w:pos="5136"/>
        </w:tabs>
      </w:pPr>
      <w:r>
        <w:t>Eindopdracht ontwerptechnieken</w:t>
      </w:r>
    </w:p>
    <w:p w:rsidR="00E52365" w:rsidRDefault="00E52365" w:rsidP="00E52365">
      <w:pPr>
        <w:tabs>
          <w:tab w:val="left" w:pos="513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22860</wp:posOffset>
            </wp:positionV>
            <wp:extent cx="2468880" cy="1851660"/>
            <wp:effectExtent l="3810" t="0" r="0" b="0"/>
            <wp:wrapTight wrapText="bothSides">
              <wp:wrapPolygon edited="0">
                <wp:start x="33" y="21644"/>
                <wp:lineTo x="21367" y="21644"/>
                <wp:lineTo x="21367" y="311"/>
                <wp:lineTo x="33" y="311"/>
                <wp:lineTo x="33" y="21644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88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 thema’s die bij mijn product passen zijn natuurlijk, kinderen en vrolijkheid. </w:t>
      </w: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  <w:r>
        <w:t>Imagepanel vrolijk/kinderlijk :</w:t>
      </w:r>
    </w:p>
    <w:p w:rsidR="00E52365" w:rsidRDefault="00E52365" w:rsidP="00E52365">
      <w:pPr>
        <w:tabs>
          <w:tab w:val="left" w:pos="5136"/>
        </w:tabs>
      </w:pPr>
      <w:r w:rsidRPr="00E52365">
        <w:drawing>
          <wp:anchor distT="0" distB="0" distL="114300" distR="114300" simplePos="0" relativeHeight="251661312" behindDoc="1" locked="0" layoutInCell="1" allowOverlap="1" wp14:anchorId="56E910C4">
            <wp:simplePos x="0" y="0"/>
            <wp:positionH relativeFrom="column">
              <wp:posOffset>-83820</wp:posOffset>
            </wp:positionH>
            <wp:positionV relativeFrom="paragraph">
              <wp:posOffset>2232025</wp:posOffset>
            </wp:positionV>
            <wp:extent cx="3326610" cy="1946910"/>
            <wp:effectExtent l="0" t="0" r="7620" b="0"/>
            <wp:wrapTight wrapText="bothSides">
              <wp:wrapPolygon edited="0">
                <wp:start x="0" y="0"/>
                <wp:lineTo x="0" y="21346"/>
                <wp:lineTo x="21526" y="21346"/>
                <wp:lineTo x="2152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61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365">
        <w:drawing>
          <wp:anchor distT="0" distB="0" distL="114300" distR="114300" simplePos="0" relativeHeight="251660288" behindDoc="1" locked="0" layoutInCell="1" allowOverlap="1" wp14:anchorId="514D8A37">
            <wp:simplePos x="0" y="0"/>
            <wp:positionH relativeFrom="column">
              <wp:posOffset>3509010</wp:posOffset>
            </wp:positionH>
            <wp:positionV relativeFrom="paragraph">
              <wp:posOffset>287655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365">
        <w:drawing>
          <wp:anchor distT="0" distB="0" distL="114300" distR="114300" simplePos="0" relativeHeight="251659264" behindDoc="1" locked="0" layoutInCell="1" allowOverlap="1" wp14:anchorId="5617FE00">
            <wp:simplePos x="0" y="0"/>
            <wp:positionH relativeFrom="column">
              <wp:posOffset>-84455</wp:posOffset>
            </wp:positionH>
            <wp:positionV relativeFrom="paragraph">
              <wp:posOffset>284612</wp:posOffset>
            </wp:positionV>
            <wp:extent cx="3502262" cy="1950720"/>
            <wp:effectExtent l="0" t="0" r="3175" b="0"/>
            <wp:wrapTight wrapText="bothSides">
              <wp:wrapPolygon edited="0">
                <wp:start x="0" y="0"/>
                <wp:lineTo x="0" y="21305"/>
                <wp:lineTo x="21502" y="21305"/>
                <wp:lineTo x="2150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262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  <w:r>
        <w:t xml:space="preserve">Vrolijk en kinderlijk overlappen elkaar heel erg veel in mijn opdracht. </w:t>
      </w:r>
    </w:p>
    <w:p w:rsidR="00E52365" w:rsidRDefault="00E52365" w:rsidP="00E52365">
      <w:pPr>
        <w:tabs>
          <w:tab w:val="left" w:pos="5136"/>
        </w:tabs>
      </w:pPr>
      <w:r>
        <w:t>Kenmerken van vrolijk zijn:</w:t>
      </w:r>
    </w:p>
    <w:p w:rsidR="00E52365" w:rsidRDefault="00E52365" w:rsidP="00E52365">
      <w:pPr>
        <w:pStyle w:val="Lijstalinea"/>
        <w:numPr>
          <w:ilvl w:val="0"/>
          <w:numId w:val="2"/>
        </w:numPr>
        <w:tabs>
          <w:tab w:val="left" w:pos="5136"/>
        </w:tabs>
      </w:pPr>
      <w:r>
        <w:t>Grote ogen</w:t>
      </w:r>
    </w:p>
    <w:p w:rsidR="00E52365" w:rsidRDefault="00E52365" w:rsidP="00E52365">
      <w:pPr>
        <w:pStyle w:val="Lijstalinea"/>
        <w:numPr>
          <w:ilvl w:val="0"/>
          <w:numId w:val="2"/>
        </w:numPr>
        <w:tabs>
          <w:tab w:val="left" w:pos="5136"/>
        </w:tabs>
      </w:pPr>
      <w:r>
        <w:t>Grote mond</w:t>
      </w:r>
    </w:p>
    <w:p w:rsidR="000F4A00" w:rsidRDefault="00E52365" w:rsidP="000F4A00">
      <w:pPr>
        <w:pStyle w:val="Lijstalinea"/>
        <w:numPr>
          <w:ilvl w:val="0"/>
          <w:numId w:val="2"/>
        </w:numPr>
        <w:tabs>
          <w:tab w:val="left" w:pos="5136"/>
        </w:tabs>
      </w:pPr>
      <w:r>
        <w:t>Hierdoor lijken het net mensen in een rare vorm wat het erg leuk maakt.</w:t>
      </w:r>
      <w:r w:rsidR="000F4A00">
        <w:t xml:space="preserve"> </w:t>
      </w:r>
    </w:p>
    <w:p w:rsidR="000F4A00" w:rsidRDefault="000F4A00" w:rsidP="000F4A00">
      <w:pPr>
        <w:pStyle w:val="Lijstalinea"/>
        <w:numPr>
          <w:ilvl w:val="0"/>
          <w:numId w:val="2"/>
        </w:numPr>
        <w:tabs>
          <w:tab w:val="left" w:pos="5136"/>
        </w:tabs>
      </w:pPr>
      <w:r>
        <w:t xml:space="preserve">Bij vrolijk springt de rondere vormgeving ook meer naar boven. </w:t>
      </w:r>
    </w:p>
    <w:p w:rsidR="000F4A00" w:rsidRDefault="000F4A00" w:rsidP="000F4A00">
      <w:pPr>
        <w:tabs>
          <w:tab w:val="left" w:pos="5136"/>
        </w:tabs>
      </w:pPr>
    </w:p>
    <w:p w:rsidR="000F4A00" w:rsidRDefault="000F4A00" w:rsidP="000F4A00">
      <w:pPr>
        <w:tabs>
          <w:tab w:val="left" w:pos="5136"/>
        </w:tabs>
      </w:pPr>
    </w:p>
    <w:p w:rsidR="000F4A00" w:rsidRDefault="000F4A00" w:rsidP="000F4A00">
      <w:pPr>
        <w:tabs>
          <w:tab w:val="left" w:pos="5136"/>
        </w:tabs>
      </w:pPr>
    </w:p>
    <w:p w:rsidR="000F4A00" w:rsidRDefault="000F4A00" w:rsidP="000F4A00">
      <w:pPr>
        <w:tabs>
          <w:tab w:val="left" w:pos="5136"/>
        </w:tabs>
      </w:pPr>
      <w:r>
        <w:lastRenderedPageBreak/>
        <w:t>Kenmerken kinderlijk:</w:t>
      </w:r>
    </w:p>
    <w:p w:rsidR="000F4A00" w:rsidRDefault="000F4A00" w:rsidP="000F4A00">
      <w:pPr>
        <w:pStyle w:val="Lijstalinea"/>
        <w:numPr>
          <w:ilvl w:val="0"/>
          <w:numId w:val="2"/>
        </w:numPr>
        <w:tabs>
          <w:tab w:val="left" w:pos="5136"/>
        </w:tabs>
      </w:pPr>
      <w:r>
        <w:t>Dus eigenlijk net als bij vrolijk zijn kenmerken van kinderlijk; de grote ogen</w:t>
      </w:r>
    </w:p>
    <w:p w:rsidR="000F4A00" w:rsidRDefault="000F4A00" w:rsidP="000F4A00">
      <w:pPr>
        <w:pStyle w:val="Lijstalinea"/>
        <w:numPr>
          <w:ilvl w:val="0"/>
          <w:numId w:val="2"/>
        </w:numPr>
        <w:tabs>
          <w:tab w:val="left" w:pos="5136"/>
        </w:tabs>
      </w:pPr>
      <w:r>
        <w:t xml:space="preserve">de </w:t>
      </w:r>
      <w:proofErr w:type="spellStart"/>
      <w:r>
        <w:t>mond</w:t>
      </w:r>
    </w:p>
    <w:p w:rsidR="000F4A00" w:rsidRDefault="000F4A00" w:rsidP="000F4A00">
      <w:pPr>
        <w:pStyle w:val="Lijstalinea"/>
        <w:numPr>
          <w:ilvl w:val="0"/>
          <w:numId w:val="2"/>
        </w:numPr>
        <w:tabs>
          <w:tab w:val="left" w:pos="5136"/>
        </w:tabs>
      </w:pPr>
      <w:proofErr w:type="spellEnd"/>
      <w:r>
        <w:t>daardoor de uitstraling alsof het een mens is</w:t>
      </w:r>
    </w:p>
    <w:p w:rsidR="000F4A00" w:rsidRDefault="000F4A00" w:rsidP="000F4A00">
      <w:pPr>
        <w:pStyle w:val="Lijstalinea"/>
        <w:numPr>
          <w:ilvl w:val="0"/>
          <w:numId w:val="2"/>
        </w:numPr>
        <w:tabs>
          <w:tab w:val="left" w:pos="5136"/>
        </w:tabs>
      </w:pPr>
      <w:r>
        <w:t xml:space="preserve">de grote vormen van de ogen of uitsteeksels maken het product kinderlijk. </w:t>
      </w:r>
    </w:p>
    <w:p w:rsidR="000F4A00" w:rsidRDefault="000F4A00" w:rsidP="000F4A00">
      <w:pPr>
        <w:tabs>
          <w:tab w:val="left" w:pos="5136"/>
        </w:tabs>
      </w:pPr>
    </w:p>
    <w:p w:rsidR="000F4A00" w:rsidRDefault="000F4A00" w:rsidP="000F4A00">
      <w:pPr>
        <w:tabs>
          <w:tab w:val="left" w:pos="5136"/>
        </w:tabs>
      </w:pPr>
    </w:p>
    <w:p w:rsidR="000F4A00" w:rsidRDefault="000F4A00" w:rsidP="000F4A00">
      <w:pPr>
        <w:tabs>
          <w:tab w:val="left" w:pos="5136"/>
        </w:tabs>
      </w:pPr>
      <w:r>
        <w:t>Imagepanel kleuren, vrolijk/kinderlijk</w:t>
      </w:r>
    </w:p>
    <w:p w:rsidR="000F4A00" w:rsidRDefault="000F4A00" w:rsidP="000F4A00">
      <w:pPr>
        <w:tabs>
          <w:tab w:val="left" w:pos="5136"/>
        </w:tabs>
      </w:pPr>
      <w:r>
        <w:t>Ook hierin denk ik dat vrolijk en kinderlijk heel veel overlappen maar ook verschillend zijn. Het verschil tussen vrolijk en kinderen is vooral dat</w:t>
      </w:r>
      <w:r w:rsidR="00C75039">
        <w:t>,</w:t>
      </w:r>
      <w:r>
        <w:t xml:space="preserve"> vrolijk in mijn mening valt tussen oranje en lichtblauw maar kinderlijk echt gewoon elke kleur afgaat als die maar heel fel is en erg aanwezig. </w:t>
      </w: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5" name="Afbeelding 5" descr="Afbeeldingsresultaat voor kleurenpalet felle 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eurenpalet felle kleu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65" w:rsidRDefault="00E52365" w:rsidP="00E52365">
      <w:pPr>
        <w:tabs>
          <w:tab w:val="left" w:pos="5136"/>
        </w:tabs>
      </w:pPr>
    </w:p>
    <w:p w:rsidR="00E52365" w:rsidRDefault="00E52365" w:rsidP="00E52365">
      <w:pPr>
        <w:tabs>
          <w:tab w:val="left" w:pos="5136"/>
        </w:tabs>
      </w:pPr>
    </w:p>
    <w:p w:rsidR="00E52365" w:rsidRDefault="00D92E33" w:rsidP="00E52365">
      <w:pPr>
        <w:tabs>
          <w:tab w:val="left" w:pos="5136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60720" cy="30340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em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2365" w:rsidRDefault="00E52365" w:rsidP="00E52365">
      <w:pPr>
        <w:tabs>
          <w:tab w:val="left" w:pos="5136"/>
        </w:tabs>
      </w:pPr>
    </w:p>
    <w:sectPr w:rsidR="00E5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7FF"/>
    <w:multiLevelType w:val="hybridMultilevel"/>
    <w:tmpl w:val="D06EB826"/>
    <w:lvl w:ilvl="0" w:tplc="2E48C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67C82"/>
    <w:multiLevelType w:val="hybridMultilevel"/>
    <w:tmpl w:val="B780468A"/>
    <w:lvl w:ilvl="0" w:tplc="193C8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65"/>
    <w:rsid w:val="000F4A00"/>
    <w:rsid w:val="00333529"/>
    <w:rsid w:val="00333720"/>
    <w:rsid w:val="0074151C"/>
    <w:rsid w:val="00A25524"/>
    <w:rsid w:val="00B6796A"/>
    <w:rsid w:val="00C03603"/>
    <w:rsid w:val="00C06FB0"/>
    <w:rsid w:val="00C75039"/>
    <w:rsid w:val="00C94BA9"/>
    <w:rsid w:val="00D92E33"/>
    <w:rsid w:val="00E52365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7816"/>
  <w15:chartTrackingRefBased/>
  <w15:docId w15:val="{269C44D6-CB67-45E1-B32C-D40FA9D3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2018-11-06T15:38:00Z</dcterms:created>
  <dcterms:modified xsi:type="dcterms:W3CDTF">2018-11-06T15:38:00Z</dcterms:modified>
</cp:coreProperties>
</file>