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2FE4" w14:textId="77777777" w:rsidR="008D292D" w:rsidRDefault="008D292D">
      <w:r>
        <w:t xml:space="preserve">Pakket van eisen en wensen Ontstaan: </w:t>
      </w:r>
    </w:p>
    <w:p w14:paraId="1A86D0F2" w14:textId="77777777" w:rsidR="008D292D" w:rsidRDefault="008D292D" w:rsidP="008D292D">
      <w:pPr>
        <w:pStyle w:val="Lijstalinea"/>
        <w:numPr>
          <w:ilvl w:val="1"/>
          <w:numId w:val="2"/>
        </w:numPr>
      </w:pPr>
      <w:r>
        <w:t xml:space="preserve">Ontwerp: </w:t>
      </w:r>
    </w:p>
    <w:p w14:paraId="7121F632" w14:textId="0DD7A2EA" w:rsidR="008D292D" w:rsidRDefault="008D292D" w:rsidP="008D292D">
      <w:pPr>
        <w:pStyle w:val="Lijstalinea"/>
        <w:numPr>
          <w:ilvl w:val="2"/>
          <w:numId w:val="2"/>
        </w:numPr>
      </w:pPr>
      <w:r>
        <w:t xml:space="preserve">De </w:t>
      </w:r>
      <w:r>
        <w:t>houder</w:t>
      </w:r>
      <w:r>
        <w:t xml:space="preserve"> moet </w:t>
      </w:r>
      <w:proofErr w:type="spellStart"/>
      <w:r>
        <w:t>gedisigned</w:t>
      </w:r>
      <w:proofErr w:type="spellEnd"/>
      <w:r>
        <w:t xml:space="preserve"> worden naar de gedachtegang van </w:t>
      </w:r>
      <w:r>
        <w:t>dB</w:t>
      </w:r>
      <w:r>
        <w:t xml:space="preserve">. </w:t>
      </w:r>
    </w:p>
    <w:p w14:paraId="151D483E" w14:textId="67EB84E4" w:rsidR="008D292D" w:rsidRDefault="008D292D" w:rsidP="008D292D">
      <w:pPr>
        <w:pStyle w:val="Lijstalinea"/>
        <w:numPr>
          <w:ilvl w:val="2"/>
          <w:numId w:val="2"/>
        </w:numPr>
      </w:pPr>
      <w:r>
        <w:t xml:space="preserve">Als je </w:t>
      </w:r>
      <w:proofErr w:type="spellStart"/>
      <w:r>
        <w:t>de</w:t>
      </w:r>
      <w:r>
        <w:t>houder</w:t>
      </w:r>
      <w:proofErr w:type="spellEnd"/>
      <w:r>
        <w:t xml:space="preserve"> ziet moet je meteen zien dat het met </w:t>
      </w:r>
      <w:r>
        <w:t>dB</w:t>
      </w:r>
      <w:r>
        <w:t xml:space="preserve"> te maken heeft. </w:t>
      </w:r>
    </w:p>
    <w:p w14:paraId="11C08812" w14:textId="4A7FD322" w:rsidR="008D292D" w:rsidRDefault="008D292D" w:rsidP="008D292D">
      <w:pPr>
        <w:pStyle w:val="Lijstalinea"/>
        <w:numPr>
          <w:ilvl w:val="2"/>
          <w:numId w:val="2"/>
        </w:numPr>
      </w:pPr>
      <w:r>
        <w:t xml:space="preserve">De </w:t>
      </w:r>
      <w:r>
        <w:t>houder</w:t>
      </w:r>
      <w:r>
        <w:t xml:space="preserve"> moet hetzelfde kleurenpallet hebben als </w:t>
      </w:r>
      <w:r>
        <w:t>dB</w:t>
      </w:r>
      <w:r>
        <w:t xml:space="preserve">. </w:t>
      </w:r>
    </w:p>
    <w:p w14:paraId="225116EA" w14:textId="2C9D158F" w:rsidR="008D292D" w:rsidRDefault="008D292D" w:rsidP="008D292D">
      <w:pPr>
        <w:pStyle w:val="Lijstalinea"/>
        <w:numPr>
          <w:ilvl w:val="2"/>
          <w:numId w:val="2"/>
        </w:numPr>
      </w:pPr>
      <w:r>
        <w:t xml:space="preserve">De </w:t>
      </w:r>
      <w:r>
        <w:t>houder</w:t>
      </w:r>
      <w:r>
        <w:t xml:space="preserve"> moet </w:t>
      </w:r>
      <w:r>
        <w:t xml:space="preserve">alleen de basics hebben om een fietscomputer te dragen en vastgedraaid te kunnen worden op de stuur nok. </w:t>
      </w:r>
      <w:r>
        <w:t xml:space="preserve"> </w:t>
      </w:r>
    </w:p>
    <w:p w14:paraId="7BA60FA6" w14:textId="2FA9FF04" w:rsidR="008D292D" w:rsidRDefault="008D292D" w:rsidP="008D292D">
      <w:pPr>
        <w:pStyle w:val="Lijstalinea"/>
        <w:numPr>
          <w:ilvl w:val="2"/>
          <w:numId w:val="2"/>
        </w:numPr>
      </w:pPr>
      <w:r>
        <w:t xml:space="preserve">De </w:t>
      </w:r>
      <w:r>
        <w:t>houder</w:t>
      </w:r>
      <w:r>
        <w:t xml:space="preserve"> moet </w:t>
      </w:r>
      <w:r>
        <w:t xml:space="preserve">de maten hebben van de normale houder van </w:t>
      </w:r>
      <w:proofErr w:type="spellStart"/>
      <w:r>
        <w:t>Wahoo</w:t>
      </w:r>
      <w:proofErr w:type="spellEnd"/>
      <w:r>
        <w:t xml:space="preserve"> zodat de fietscomputer vastgedraaid kan worden op hun manier, daarbuiten moet het de vorm hebben om op een universele manier vastgedraaid kunnen worden. Dus door twee sleuven te gebruiken met een hoogte en twee </w:t>
      </w:r>
      <w:proofErr w:type="spellStart"/>
      <w:r>
        <w:t>radiusen</w:t>
      </w:r>
      <w:proofErr w:type="spellEnd"/>
      <w:r>
        <w:t xml:space="preserve"> van 5mm en beide 10mm breed.</w:t>
      </w:r>
    </w:p>
    <w:p w14:paraId="699D4532" w14:textId="244E9AF1" w:rsidR="008D292D" w:rsidRDefault="008D292D" w:rsidP="008D292D">
      <w:pPr>
        <w:pStyle w:val="Lijstalinea"/>
        <w:numPr>
          <w:ilvl w:val="2"/>
          <w:numId w:val="2"/>
        </w:numPr>
      </w:pPr>
      <w:r>
        <w:t xml:space="preserve">De </w:t>
      </w:r>
      <w:r>
        <w:t>houder</w:t>
      </w:r>
      <w:r>
        <w:t xml:space="preserve"> moet geproduceerd kunnen worden met de toegankelijke machines op school. </w:t>
      </w:r>
    </w:p>
    <w:p w14:paraId="769ACA71" w14:textId="77777777" w:rsidR="008D292D" w:rsidRDefault="008D292D" w:rsidP="008D292D">
      <w:pPr>
        <w:pStyle w:val="Lijstalinea"/>
      </w:pPr>
    </w:p>
    <w:p w14:paraId="2DE8A410" w14:textId="77777777" w:rsidR="008D292D" w:rsidRDefault="008D292D" w:rsidP="008D292D">
      <w:pPr>
        <w:pStyle w:val="Lijstalinea"/>
        <w:numPr>
          <w:ilvl w:val="1"/>
          <w:numId w:val="2"/>
        </w:numPr>
      </w:pPr>
      <w:r>
        <w:t xml:space="preserve">Productie: </w:t>
      </w:r>
    </w:p>
    <w:p w14:paraId="1CB33B95" w14:textId="12464B17" w:rsidR="008D292D" w:rsidRDefault="008D292D" w:rsidP="008D292D">
      <w:pPr>
        <w:pStyle w:val="Lijstalinea"/>
        <w:numPr>
          <w:ilvl w:val="2"/>
          <w:numId w:val="2"/>
        </w:numPr>
      </w:pPr>
      <w:r>
        <w:t xml:space="preserve">De </w:t>
      </w:r>
      <w:r>
        <w:t>houder</w:t>
      </w:r>
      <w:r>
        <w:t xml:space="preserve"> moet zo geproduceerd worden dat </w:t>
      </w:r>
      <w:r>
        <w:t xml:space="preserve">fietscomputer </w:t>
      </w:r>
      <w:proofErr w:type="spellStart"/>
      <w:r>
        <w:t>fixed</w:t>
      </w:r>
      <w:proofErr w:type="spellEnd"/>
      <w:r>
        <w:t xml:space="preserve"> zit wanneer je hem in het klikmechanisme </w:t>
      </w:r>
      <w:proofErr w:type="spellStart"/>
      <w:r>
        <w:t>draaid</w:t>
      </w:r>
      <w:proofErr w:type="spellEnd"/>
      <w:r>
        <w:t xml:space="preserve">, ook moet die zo geproduceerd worden dat hij precies kan worden </w:t>
      </w:r>
      <w:proofErr w:type="spellStart"/>
      <w:r>
        <w:t>vastegraaid</w:t>
      </w:r>
      <w:proofErr w:type="spellEnd"/>
      <w:r>
        <w:t xml:space="preserve"> op de bouten van de stuur nok. </w:t>
      </w:r>
      <w:r>
        <w:t xml:space="preserve">. </w:t>
      </w:r>
    </w:p>
    <w:p w14:paraId="4F396281" w14:textId="438CAB06" w:rsidR="008D292D" w:rsidRDefault="008D292D" w:rsidP="008D292D">
      <w:pPr>
        <w:pStyle w:val="Lijstalinea"/>
        <w:numPr>
          <w:ilvl w:val="2"/>
          <w:numId w:val="2"/>
        </w:numPr>
      </w:pPr>
      <w:r>
        <w:t xml:space="preserve">De </w:t>
      </w:r>
      <w:r>
        <w:t>houder</w:t>
      </w:r>
      <w:r>
        <w:t xml:space="preserve"> moet op school (Summa College) in de </w:t>
      </w:r>
      <w:proofErr w:type="spellStart"/>
      <w:r>
        <w:t>makerspace</w:t>
      </w:r>
      <w:proofErr w:type="spellEnd"/>
      <w:r>
        <w:t xml:space="preserve"> geproduceerd worden. </w:t>
      </w:r>
    </w:p>
    <w:p w14:paraId="7D73BBC2" w14:textId="097F9D19" w:rsidR="008D292D" w:rsidRDefault="008D292D" w:rsidP="008D292D">
      <w:pPr>
        <w:pStyle w:val="Lijstalinea"/>
        <w:numPr>
          <w:ilvl w:val="2"/>
          <w:numId w:val="2"/>
        </w:numPr>
      </w:pPr>
      <w:r>
        <w:t xml:space="preserve">De </w:t>
      </w:r>
      <w:r>
        <w:t>houder</w:t>
      </w:r>
      <w:r>
        <w:t xml:space="preserve"> blijft eigendom van Summa College, tenzij de kosten voor het uitgangsmateriaal worden (terug)betaald. </w:t>
      </w:r>
    </w:p>
    <w:p w14:paraId="2B1443E6" w14:textId="2A3FE56A" w:rsidR="008D292D" w:rsidRDefault="008D292D" w:rsidP="008D292D">
      <w:pPr>
        <w:pStyle w:val="Lijstalinea"/>
        <w:numPr>
          <w:ilvl w:val="2"/>
          <w:numId w:val="2"/>
        </w:numPr>
      </w:pPr>
      <w:r>
        <w:t xml:space="preserve">De productie van de </w:t>
      </w:r>
      <w:r>
        <w:t>houder</w:t>
      </w:r>
      <w:r>
        <w:t xml:space="preserve"> mag pas gestart worden als het ontwerp goed gekeurd is door begeleiders. </w:t>
      </w:r>
    </w:p>
    <w:p w14:paraId="300A4FF5" w14:textId="77777777" w:rsidR="008D292D" w:rsidRDefault="008D292D" w:rsidP="008D292D">
      <w:r>
        <w:t xml:space="preserve">Gebruik: </w:t>
      </w:r>
    </w:p>
    <w:p w14:paraId="18B2586B" w14:textId="77777777" w:rsidR="008D292D" w:rsidRDefault="008D292D" w:rsidP="008D292D">
      <w:r>
        <w:t xml:space="preserve">2.1 Monteren: </w:t>
      </w:r>
    </w:p>
    <w:p w14:paraId="6EF5F190" w14:textId="7EDA7A5F" w:rsidR="008D292D" w:rsidRDefault="008D292D" w:rsidP="008D292D">
      <w:r>
        <w:t xml:space="preserve">2.1.1 Voor de montage van de </w:t>
      </w:r>
      <w:r>
        <w:t>houder</w:t>
      </w:r>
      <w:r>
        <w:t xml:space="preserve"> is minimaal 1 persoon nodig. </w:t>
      </w:r>
    </w:p>
    <w:p w14:paraId="176DD0C6" w14:textId="4723A4F6" w:rsidR="008D292D" w:rsidRDefault="008D292D" w:rsidP="008D292D">
      <w:r>
        <w:t>2.1.2 De montage wordt gedaan doormiddel van schroeven</w:t>
      </w:r>
      <w:r>
        <w:t xml:space="preserve"> die door het product worden gestoken in de draad van de </w:t>
      </w:r>
      <w:proofErr w:type="spellStart"/>
      <w:r>
        <w:t>stuurnok</w:t>
      </w:r>
      <w:proofErr w:type="spellEnd"/>
      <w:r>
        <w:t xml:space="preserve"> </w:t>
      </w:r>
    </w:p>
    <w:p w14:paraId="6B12BE12" w14:textId="77777777" w:rsidR="008D292D" w:rsidRDefault="008D292D" w:rsidP="008D292D">
      <w:r>
        <w:t xml:space="preserve">2.2.3 De montage wordt uitgevoerd op school. </w:t>
      </w:r>
    </w:p>
    <w:p w14:paraId="7EBFB159" w14:textId="77777777" w:rsidR="008D292D" w:rsidRDefault="008D292D" w:rsidP="008D292D"/>
    <w:p w14:paraId="75AE3033" w14:textId="77777777" w:rsidR="008D292D" w:rsidRDefault="008D292D" w:rsidP="008D292D">
      <w:r>
        <w:t xml:space="preserve">2.2 Gebruik: </w:t>
      </w:r>
    </w:p>
    <w:p w14:paraId="515F39D1" w14:textId="2B473B4D" w:rsidR="008D292D" w:rsidRDefault="008D292D" w:rsidP="008D292D">
      <w:r>
        <w:t xml:space="preserve">2.2.1 Tijdens gebruik </w:t>
      </w:r>
      <w:r>
        <w:t>kan het stuur en fietscomputer niet meer bewegen</w:t>
      </w:r>
    </w:p>
    <w:p w14:paraId="563392EA" w14:textId="10EDA52B" w:rsidR="008D292D" w:rsidRDefault="008D292D" w:rsidP="008D292D">
      <w:r>
        <w:t xml:space="preserve">2.2.5 De </w:t>
      </w:r>
      <w:r>
        <w:t>houder</w:t>
      </w:r>
      <w:r>
        <w:t xml:space="preserve"> mag niet vervormen, breken of zijn functie verliezen bij een val van maximaal 1</w:t>
      </w:r>
      <w:r>
        <w:t>.5</w:t>
      </w:r>
      <w:r>
        <w:t xml:space="preserve">m hoog. </w:t>
      </w:r>
      <w:r>
        <w:t>Of bij valpartijen tijdens wedstrijden</w:t>
      </w:r>
    </w:p>
    <w:p w14:paraId="47767C0E" w14:textId="3D5D683E" w:rsidR="008D292D" w:rsidRDefault="008D292D" w:rsidP="008D292D"/>
    <w:p w14:paraId="4374E372" w14:textId="77777777" w:rsidR="008D292D" w:rsidRDefault="008D292D" w:rsidP="008D292D"/>
    <w:p w14:paraId="0FEACA3E" w14:textId="77777777" w:rsidR="008D292D" w:rsidRDefault="008D292D" w:rsidP="008D292D">
      <w:r>
        <w:t xml:space="preserve">2.3 Onderhoud: </w:t>
      </w:r>
    </w:p>
    <w:p w14:paraId="388BDB06" w14:textId="15DD23A1" w:rsidR="008D292D" w:rsidRDefault="008D292D" w:rsidP="008D292D">
      <w:r>
        <w:t xml:space="preserve">2.3.1 Er moet een onderdelen lijst zijn van de </w:t>
      </w:r>
      <w:r>
        <w:t>houder</w:t>
      </w:r>
      <w:r>
        <w:t xml:space="preserve">. </w:t>
      </w:r>
    </w:p>
    <w:p w14:paraId="02BA1F22" w14:textId="164ED453" w:rsidR="008D292D" w:rsidRDefault="008D292D" w:rsidP="008D292D">
      <w:r>
        <w:t xml:space="preserve">2.3.2 De </w:t>
      </w:r>
      <w:r>
        <w:t>houder</w:t>
      </w:r>
      <w:r>
        <w:t xml:space="preserve"> moet gemakkelijk geassembleerd en uit elkaar gehaald worden voor enige onderhoud. </w:t>
      </w:r>
    </w:p>
    <w:p w14:paraId="437724EE" w14:textId="77777777" w:rsidR="008D292D" w:rsidRDefault="008D292D" w:rsidP="008D292D"/>
    <w:p w14:paraId="7A416A33" w14:textId="77777777" w:rsidR="008D292D" w:rsidRDefault="008D292D" w:rsidP="008D292D">
      <w:r>
        <w:t xml:space="preserve">3. Wensen: </w:t>
      </w:r>
    </w:p>
    <w:p w14:paraId="58E4EF42" w14:textId="2183C7A7" w:rsidR="00951E8C" w:rsidRDefault="008D292D" w:rsidP="008D292D">
      <w:r>
        <w:t xml:space="preserve">3.1. De </w:t>
      </w:r>
      <w:r>
        <w:t>houder</w:t>
      </w:r>
      <w:r>
        <w:t xml:space="preserve"> moet gericht worden voor het gebruik van mijn doelgroep.</w:t>
      </w:r>
    </w:p>
    <w:sectPr w:rsidR="00951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A01B6"/>
    <w:multiLevelType w:val="multilevel"/>
    <w:tmpl w:val="ABA2D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F56237C"/>
    <w:multiLevelType w:val="hybridMultilevel"/>
    <w:tmpl w:val="1C9CD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2D"/>
    <w:rsid w:val="00333529"/>
    <w:rsid w:val="00333720"/>
    <w:rsid w:val="0074151C"/>
    <w:rsid w:val="008D292D"/>
    <w:rsid w:val="00A25524"/>
    <w:rsid w:val="00B6796A"/>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20B7"/>
  <w15:chartTrackingRefBased/>
  <w15:docId w15:val="{74B58195-683C-48A9-AB34-6D9DB7E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2021-01-18T17:32:00Z</dcterms:created>
  <dcterms:modified xsi:type="dcterms:W3CDTF">2021-01-18T17:44:00Z</dcterms:modified>
</cp:coreProperties>
</file>